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7FE" w:rsidRPr="0096276C" w:rsidRDefault="005807FE" w:rsidP="005807FE">
      <w:pPr>
        <w:jc w:val="center"/>
        <w:rPr>
          <w:rFonts w:ascii="Times New Roman" w:hAnsi="Times New Roman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5807FE" w:rsidRPr="0096276C" w:rsidRDefault="005807FE" w:rsidP="005807FE">
      <w:pPr>
        <w:pStyle w:val="Bezproreda"/>
        <w:jc w:val="center"/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6276C"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Općina Viškovci</w:t>
      </w:r>
    </w:p>
    <w:p w:rsidR="005807FE" w:rsidRPr="0096276C" w:rsidRDefault="005807FE" w:rsidP="005807FE">
      <w:pPr>
        <w:pStyle w:val="Bezproreda"/>
        <w:jc w:val="center"/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6276C"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Grobljanska 26</w:t>
      </w:r>
    </w:p>
    <w:p w:rsidR="005807FE" w:rsidRPr="0096276C" w:rsidRDefault="005807FE" w:rsidP="005807FE">
      <w:pPr>
        <w:pStyle w:val="Bezproreda"/>
        <w:jc w:val="center"/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6276C"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31 401 Viškovci</w:t>
      </w:r>
    </w:p>
    <w:p w:rsidR="005807FE" w:rsidRPr="0096276C" w:rsidRDefault="005807FE" w:rsidP="005807FE">
      <w:pPr>
        <w:pStyle w:val="Bezproreda"/>
        <w:jc w:val="center"/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6276C"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tel.: 031/857-227</w:t>
      </w:r>
    </w:p>
    <w:p w:rsidR="005807FE" w:rsidRPr="0096276C" w:rsidRDefault="005A11B9" w:rsidP="005807FE">
      <w:pPr>
        <w:pStyle w:val="Bezproreda"/>
        <w:jc w:val="center"/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hyperlink r:id="rId9" w:history="1">
        <w:r w:rsidR="005807FE" w:rsidRPr="0096276C">
          <w:rPr>
            <w:rStyle w:val="Hiperveza"/>
            <w:rFonts w:ascii="Monotype Corsiva" w:hAnsi="Monotype Corsiva" w:cs="Times New Roman"/>
            <w:b/>
            <w:bCs/>
            <w:i/>
            <w:iCs/>
            <w:color w:val="EEECE1" w:themeColor="background2"/>
            <w:sz w:val="24"/>
            <w:szCs w:val="24"/>
            <w14:textOutline w14:w="5270" w14:cap="flat" w14:cmpd="sng" w14:algn="ctr">
              <w14:solidFill>
                <w14:srgbClr w14:val="7D7D7D">
                  <w14:tint w14:val="100000"/>
                  <w14:shade w14:val="100000"/>
                  <w14:satMod w14:val="110000"/>
                </w14:srgb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rgbClr w14:val="FFFFFF">
                      <w14:tint w14:val="40000"/>
                      <w14:satMod w14:val="250000"/>
                    </w14:srgbClr>
                  </w14:gs>
                  <w14:gs w14:pos="9000">
                    <w14:srgbClr w14:val="FFFFFF">
                      <w14:tint w14:val="52000"/>
                      <w14:satMod w14:val="300000"/>
                    </w14:srgbClr>
                  </w14:gs>
                  <w14:gs w14:pos="50000">
                    <w14:srgbClr w14:val="FFFFFF">
                      <w14:shade w14:val="20000"/>
                      <w14:satMod w14:val="300000"/>
                    </w14:srgbClr>
                  </w14:gs>
                  <w14:gs w14:pos="79000">
                    <w14:srgbClr w14:val="FFFFFF">
                      <w14:tint w14:val="52000"/>
                      <w14:satMod w14:val="300000"/>
                    </w14:srgbClr>
                  </w14:gs>
                  <w14:gs w14:pos="100000">
                    <w14:srgbClr w14:val="FFFFFF">
                      <w14:tint w14:val="40000"/>
                      <w14:satMod w14:val="250000"/>
                    </w14:srgbClr>
                  </w14:gs>
                </w14:gsLst>
                <w14:lin w14:ang="5400000" w14:scaled="0"/>
              </w14:gradFill>
            </w14:textFill>
          </w:rPr>
          <w:t>opcina.viskovci1@gmail.com</w:t>
        </w:r>
      </w:hyperlink>
    </w:p>
    <w:p w:rsidR="005807FE" w:rsidRPr="0096276C" w:rsidRDefault="005A11B9" w:rsidP="005807FE">
      <w:pPr>
        <w:pStyle w:val="Bezproreda"/>
        <w:jc w:val="center"/>
        <w:rPr>
          <w:rFonts w:ascii="Monotype Corsiva" w:hAnsi="Monotype Corsiva" w:cs="Times New Roman"/>
          <w:b/>
          <w:bCs/>
          <w:i/>
          <w:iCs/>
          <w:color w:val="EEECE1" w:themeColor="background2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hyperlink r:id="rId10" w:history="1">
        <w:r w:rsidR="005807FE" w:rsidRPr="0096276C">
          <w:rPr>
            <w:rStyle w:val="Hiperveza"/>
            <w:rFonts w:ascii="Monotype Corsiva" w:hAnsi="Monotype Corsiva" w:cs="Times New Roman"/>
            <w:b/>
            <w:bCs/>
            <w:i/>
            <w:iCs/>
            <w:color w:val="EEECE1" w:themeColor="background2"/>
            <w:sz w:val="24"/>
            <w:szCs w:val="24"/>
            <w14:textOutline w14:w="5270" w14:cap="flat" w14:cmpd="sng" w14:algn="ctr">
              <w14:solidFill>
                <w14:srgbClr w14:val="7D7D7D">
                  <w14:tint w14:val="100000"/>
                  <w14:shade w14:val="100000"/>
                  <w14:satMod w14:val="110000"/>
                </w14:srgb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rgbClr w14:val="FFFFFF">
                      <w14:tint w14:val="40000"/>
                      <w14:satMod w14:val="250000"/>
                    </w14:srgbClr>
                  </w14:gs>
                  <w14:gs w14:pos="9000">
                    <w14:srgbClr w14:val="FFFFFF">
                      <w14:tint w14:val="52000"/>
                      <w14:satMod w14:val="300000"/>
                    </w14:srgbClr>
                  </w14:gs>
                  <w14:gs w14:pos="50000">
                    <w14:srgbClr w14:val="FFFFFF">
                      <w14:shade w14:val="20000"/>
                      <w14:satMod w14:val="300000"/>
                    </w14:srgbClr>
                  </w14:gs>
                  <w14:gs w14:pos="79000">
                    <w14:srgbClr w14:val="FFFFFF">
                      <w14:tint w14:val="52000"/>
                      <w14:satMod w14:val="300000"/>
                    </w14:srgbClr>
                  </w14:gs>
                  <w14:gs w14:pos="100000">
                    <w14:srgbClr w14:val="FFFFFF">
                      <w14:tint w14:val="40000"/>
                      <w14:satMod w14:val="250000"/>
                    </w14:srgbClr>
                  </w14:gs>
                </w14:gsLst>
                <w14:lin w14:ang="5400000" w14:scaled="0"/>
              </w14:gradFill>
            </w14:textFill>
          </w:rPr>
          <w:t>www.viskovci.hr</w:t>
        </w:r>
      </w:hyperlink>
    </w:p>
    <w:p w:rsidR="005807FE" w:rsidRPr="001063CD" w:rsidRDefault="005807FE" w:rsidP="005807FE">
      <w:pPr>
        <w:pStyle w:val="Standard"/>
        <w:rPr>
          <w:rFonts w:ascii="Times New Roman" w:hAnsi="Times New Roman" w:cs="Times New Roman"/>
          <w:b/>
        </w:rPr>
      </w:pPr>
    </w:p>
    <w:p w:rsidR="005807FE" w:rsidRPr="0096276C" w:rsidRDefault="005807FE" w:rsidP="005807FE">
      <w:pPr>
        <w:pStyle w:val="Standard"/>
        <w:rPr>
          <w:rFonts w:ascii="Mistral" w:hAnsi="Mistral" w:cs="Times New Roman"/>
          <w:b/>
          <w:i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5807FE" w:rsidRPr="0096276C" w:rsidRDefault="0096276C" w:rsidP="005807FE">
      <w:pPr>
        <w:pStyle w:val="Standard"/>
        <w:rPr>
          <w:rFonts w:ascii="Mistral" w:hAnsi="Mistral"/>
          <w:b/>
          <w:i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96276C">
        <w:rPr>
          <w:b/>
          <w:noProof/>
          <w:color w:val="EEECE1" w:themeColor="background2"/>
          <w:lang w:eastAsia="hr-HR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1039E" wp14:editId="3454B8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276C" w:rsidRPr="0096276C" w:rsidRDefault="0096276C" w:rsidP="0096276C">
                            <w:pPr>
                              <w:pStyle w:val="Standard"/>
                              <w:jc w:val="center"/>
                              <w:rPr>
                                <w:rFonts w:ascii="Monotype Corsiva" w:hAnsi="Monotype Corsiva" w:cs="Duba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6276C">
                              <w:rPr>
                                <w:rFonts w:ascii="Monotype Corsiva" w:hAnsi="Monotype Corsiva" w:cs="Duba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PRORA</w:t>
                            </w:r>
                            <w:r w:rsidRPr="0096276C">
                              <w:rPr>
                                <w:rFonts w:ascii="Monotype Corsiva" w:hAnsi="Monotype Corsiva" w:cs="Calibr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Č</w:t>
                            </w:r>
                            <w:r w:rsidRPr="0096276C">
                              <w:rPr>
                                <w:rFonts w:ascii="Monotype Corsiva" w:hAnsi="Monotype Corsiva" w:cs="Duba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UNSKI VODI</w:t>
                            </w:r>
                            <w:r w:rsidRPr="0096276C">
                              <w:rPr>
                                <w:rFonts w:ascii="Monotype Corsiva" w:hAnsi="Monotype Corsiva" w:cs="Calibr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Č</w:t>
                            </w:r>
                            <w:r w:rsidRPr="0096276C">
                              <w:rPr>
                                <w:rFonts w:ascii="Monotype Corsiva" w:hAnsi="Monotype Corsiva" w:cs="Duba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ZA GRA</w:t>
                            </w:r>
                            <w:r w:rsidRPr="0096276C">
                              <w:rPr>
                                <w:rFonts w:ascii="Monotype Corsiva" w:hAnsi="Monotype Corsiva" w:cs="Calibr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Đ</w:t>
                            </w:r>
                            <w:r w:rsidRPr="0096276C">
                              <w:rPr>
                                <w:rFonts w:ascii="Monotype Corsiva" w:hAnsi="Monotype Corsiva" w:cs="Duba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ANE</w:t>
                            </w:r>
                          </w:p>
                          <w:p w:rsidR="0096276C" w:rsidRPr="0096276C" w:rsidRDefault="0096276C" w:rsidP="0096276C">
                            <w:pPr>
                              <w:pStyle w:val="Standard"/>
                              <w:jc w:val="center"/>
                              <w:rPr>
                                <w:rFonts w:ascii="Monotype Corsiva" w:hAnsi="Monotype Corsiva" w:cs="Duba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6276C">
                              <w:rPr>
                                <w:rFonts w:ascii="Monotype Corsiva" w:hAnsi="Monotype Corsiva" w:cs="Duba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ZA 202</w:t>
                            </w:r>
                            <w:r w:rsidR="008810BF">
                              <w:rPr>
                                <w:rFonts w:ascii="Monotype Corsiva" w:hAnsi="Monotype Corsiva" w:cs="Duba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Pr="0096276C">
                              <w:rPr>
                                <w:rFonts w:ascii="Monotype Corsiva" w:hAnsi="Monotype Corsiva" w:cs="Dubai"/>
                                <w:b/>
                                <w:bCs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 GODINU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7" o:spid="_x0000_s1026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dNZQOCsCAABcBAAADgAAAAAAAAAAAAAAAAAuAgAAZHJzL2Uyb0RvYy54&#10;bWxQSwECLQAUAAYACAAAACEAS4kmzdYAAAAFAQAADwAAAAAAAAAAAAAAAACFBAAAZHJzL2Rvd25y&#10;ZXYueG1sUEsFBgAAAAAEAAQA8wAAAIgFAAAAAA==&#10;" filled="f" stroked="f">
                <v:fill o:detectmouseclick="t"/>
                <v:textbox style="mso-fit-shape-to-text:t">
                  <w:txbxContent>
                    <w:p w:rsidR="0096276C" w:rsidRPr="0096276C" w:rsidRDefault="0096276C" w:rsidP="0096276C">
                      <w:pPr>
                        <w:pStyle w:val="Standard"/>
                        <w:jc w:val="center"/>
                        <w:rPr>
                          <w:rFonts w:ascii="Monotype Corsiva" w:hAnsi="Monotype Corsiva" w:cs="Duba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6276C">
                        <w:rPr>
                          <w:rFonts w:ascii="Monotype Corsiva" w:hAnsi="Monotype Corsiva" w:cs="Duba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PRORA</w:t>
                      </w:r>
                      <w:r w:rsidRPr="0096276C">
                        <w:rPr>
                          <w:rFonts w:ascii="Monotype Corsiva" w:hAnsi="Monotype Corsiva" w:cs="Calibr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Č</w:t>
                      </w:r>
                      <w:r w:rsidRPr="0096276C">
                        <w:rPr>
                          <w:rFonts w:ascii="Monotype Corsiva" w:hAnsi="Monotype Corsiva" w:cs="Duba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UNSKI VODI</w:t>
                      </w:r>
                      <w:r w:rsidRPr="0096276C">
                        <w:rPr>
                          <w:rFonts w:ascii="Monotype Corsiva" w:hAnsi="Monotype Corsiva" w:cs="Calibr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Č</w:t>
                      </w:r>
                      <w:r w:rsidRPr="0096276C">
                        <w:rPr>
                          <w:rFonts w:ascii="Monotype Corsiva" w:hAnsi="Monotype Corsiva" w:cs="Duba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ZA GRA</w:t>
                      </w:r>
                      <w:r w:rsidRPr="0096276C">
                        <w:rPr>
                          <w:rFonts w:ascii="Monotype Corsiva" w:hAnsi="Monotype Corsiva" w:cs="Calibr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Đ</w:t>
                      </w:r>
                      <w:r w:rsidRPr="0096276C">
                        <w:rPr>
                          <w:rFonts w:ascii="Monotype Corsiva" w:hAnsi="Monotype Corsiva" w:cs="Duba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ANE</w:t>
                      </w:r>
                    </w:p>
                    <w:p w:rsidR="0096276C" w:rsidRPr="0096276C" w:rsidRDefault="0096276C" w:rsidP="0096276C">
                      <w:pPr>
                        <w:pStyle w:val="Standard"/>
                        <w:jc w:val="center"/>
                        <w:rPr>
                          <w:rFonts w:ascii="Monotype Corsiva" w:hAnsi="Monotype Corsiva" w:cs="Duba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6276C">
                        <w:rPr>
                          <w:rFonts w:ascii="Monotype Corsiva" w:hAnsi="Monotype Corsiva" w:cs="Duba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ZA 202</w:t>
                      </w:r>
                      <w:r w:rsidR="008810BF">
                        <w:rPr>
                          <w:rFonts w:ascii="Monotype Corsiva" w:hAnsi="Monotype Corsiva" w:cs="Duba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Pr="0096276C">
                        <w:rPr>
                          <w:rFonts w:ascii="Monotype Corsiva" w:hAnsi="Monotype Corsiva" w:cs="Dubai"/>
                          <w:b/>
                          <w:bCs/>
                          <w:i/>
                          <w:color w:val="EEECE1" w:themeColor="background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 GODINU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7FE" w:rsidRPr="0096276C" w:rsidRDefault="005807FE" w:rsidP="005807FE">
      <w:pPr>
        <w:pStyle w:val="Standard"/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5807FE" w:rsidRDefault="005807FE" w:rsidP="005807FE">
      <w:pPr>
        <w:pStyle w:val="Standard"/>
        <w:rPr>
          <w:b/>
          <w:bCs/>
          <w:sz w:val="32"/>
          <w:szCs w:val="32"/>
        </w:rPr>
      </w:pPr>
    </w:p>
    <w:p w:rsidR="005807FE" w:rsidRDefault="005807FE" w:rsidP="005807FE">
      <w:pPr>
        <w:pStyle w:val="Standard"/>
        <w:jc w:val="center"/>
        <w:rPr>
          <w:b/>
          <w:bCs/>
          <w:sz w:val="32"/>
          <w:szCs w:val="32"/>
        </w:rPr>
      </w:pPr>
    </w:p>
    <w:p w:rsidR="005807FE" w:rsidRDefault="005807FE" w:rsidP="005807FE">
      <w:pPr>
        <w:pStyle w:val="Standard"/>
        <w:jc w:val="center"/>
        <w:rPr>
          <w:b/>
          <w:bCs/>
          <w:sz w:val="32"/>
          <w:szCs w:val="32"/>
        </w:rPr>
      </w:pPr>
      <w:r w:rsidRPr="0096276C">
        <w:rPr>
          <w:noProof/>
          <w:lang w:eastAsia="hr-HR" w:bidi="ar-SA"/>
        </w:rPr>
        <w:drawing>
          <wp:inline distT="0" distB="0" distL="0" distR="0" wp14:anchorId="65997095" wp14:editId="4A80F01A">
            <wp:extent cx="2286000" cy="2998862"/>
            <wp:effectExtent l="361950" t="647700" r="781050" b="65913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Texturizer scaling="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40" cy="3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04800" dist="114300" dir="4200000" sx="121000" sy="121000" algn="ctr" rotWithShape="0">
                        <a:schemeClr val="tx1"/>
                      </a:outerShdw>
                    </a:effectLst>
                    <a:scene3d>
                      <a:camera prst="perspectiveContrastingLeftFacing">
                        <a:rot lat="475183" lon="1123998" rev="21142168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6276C" w:rsidRDefault="0096276C" w:rsidP="005807FE">
      <w:pPr>
        <w:pStyle w:val="Standard"/>
        <w:rPr>
          <w:rFonts w:ascii="Times New Roman" w:hAnsi="Times New Roman" w:cs="Times New Roman"/>
          <w:b/>
          <w:bCs/>
        </w:rPr>
      </w:pPr>
    </w:p>
    <w:p w:rsidR="0096276C" w:rsidRDefault="0096276C" w:rsidP="005807FE">
      <w:pPr>
        <w:pStyle w:val="Standard"/>
        <w:rPr>
          <w:rFonts w:ascii="Times New Roman" w:hAnsi="Times New Roman" w:cs="Times New Roman"/>
          <w:b/>
          <w:bCs/>
        </w:rPr>
      </w:pPr>
    </w:p>
    <w:p w:rsidR="0096276C" w:rsidRDefault="0096276C" w:rsidP="005807FE">
      <w:pPr>
        <w:pStyle w:val="Standard"/>
        <w:rPr>
          <w:rFonts w:ascii="Times New Roman" w:hAnsi="Times New Roman" w:cs="Times New Roman"/>
          <w:b/>
          <w:bCs/>
        </w:rPr>
      </w:pPr>
    </w:p>
    <w:p w:rsidR="0096276C" w:rsidRDefault="0096276C" w:rsidP="005807FE">
      <w:pPr>
        <w:pStyle w:val="Standard"/>
        <w:rPr>
          <w:rFonts w:ascii="Times New Roman" w:hAnsi="Times New Roman" w:cs="Times New Roman"/>
          <w:b/>
          <w:bCs/>
        </w:rPr>
      </w:pPr>
    </w:p>
    <w:p w:rsidR="0096276C" w:rsidRPr="0096276C" w:rsidRDefault="0096276C" w:rsidP="005807FE">
      <w:pPr>
        <w:pStyle w:val="Standard"/>
        <w:rPr>
          <w:rFonts w:ascii="Times New Roman" w:hAnsi="Times New Roman" w:cs="Times New Roman"/>
          <w:b/>
          <w:bCs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5807FE" w:rsidRPr="0096276C" w:rsidRDefault="005807FE" w:rsidP="005807FE">
      <w:pPr>
        <w:pStyle w:val="Standard"/>
        <w:ind w:left="2832" w:firstLine="708"/>
        <w:rPr>
          <w:rFonts w:ascii="Times New Roman" w:hAnsi="Times New Roman" w:cs="Times New Roman"/>
          <w:b/>
          <w:bCs/>
          <w:i/>
          <w:iCs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6276C">
        <w:rPr>
          <w:rFonts w:ascii="Times New Roman" w:hAnsi="Times New Roman" w:cs="Times New Roman"/>
          <w:b/>
          <w:bCs/>
          <w:i/>
          <w:iCs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Dragi sumještani i sumještanke,</w:t>
      </w: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</w:rPr>
      </w:pPr>
    </w:p>
    <w:p w:rsidR="005807FE" w:rsidRDefault="005807FE" w:rsidP="005807FE">
      <w:pPr>
        <w:pStyle w:val="Standard"/>
        <w:ind w:left="3540"/>
        <w:rPr>
          <w:rFonts w:ascii="Times New Roman" w:hAnsi="Times New Roman" w:cs="Times New Roman"/>
          <w:noProof/>
          <w:sz w:val="26"/>
          <w:szCs w:val="26"/>
          <w:lang w:eastAsia="hr-HR" w:bidi="ar-SA"/>
        </w:rPr>
      </w:pPr>
    </w:p>
    <w:p w:rsidR="0096276C" w:rsidRDefault="0096276C" w:rsidP="005807FE">
      <w:pPr>
        <w:pStyle w:val="Standard"/>
        <w:ind w:left="3540"/>
        <w:rPr>
          <w:rFonts w:ascii="Times New Roman" w:hAnsi="Times New Roman" w:cs="Times New Roman"/>
          <w:noProof/>
          <w:sz w:val="26"/>
          <w:szCs w:val="26"/>
          <w:lang w:eastAsia="hr-HR" w:bidi="ar-SA"/>
        </w:rPr>
      </w:pPr>
    </w:p>
    <w:p w:rsidR="0096276C" w:rsidRDefault="0096276C" w:rsidP="005807FE">
      <w:pPr>
        <w:pStyle w:val="Standard"/>
        <w:ind w:left="3540"/>
        <w:rPr>
          <w:rFonts w:ascii="Times New Roman" w:hAnsi="Times New Roman" w:cs="Times New Roman"/>
          <w:noProof/>
          <w:sz w:val="26"/>
          <w:szCs w:val="26"/>
          <w:lang w:eastAsia="hr-HR" w:bidi="ar-SA"/>
        </w:rPr>
      </w:pPr>
    </w:p>
    <w:p w:rsidR="0096276C" w:rsidRDefault="0096276C" w:rsidP="005807FE">
      <w:pPr>
        <w:pStyle w:val="Standard"/>
        <w:ind w:left="3540"/>
        <w:rPr>
          <w:rFonts w:ascii="Times New Roman" w:hAnsi="Times New Roman" w:cs="Times New Roman"/>
          <w:noProof/>
          <w:sz w:val="26"/>
          <w:szCs w:val="26"/>
          <w:lang w:eastAsia="hr-HR" w:bidi="ar-SA"/>
        </w:rPr>
      </w:pPr>
    </w:p>
    <w:p w:rsidR="005807FE" w:rsidRPr="0096276C" w:rsidRDefault="005807FE" w:rsidP="0096276C">
      <w:pPr>
        <w:pStyle w:val="Standard"/>
        <w:ind w:left="3540"/>
        <w:jc w:val="both"/>
        <w:rPr>
          <w:rFonts w:ascii="Times New Roman" w:hAnsi="Times New Roman" w:cs="Times New Roman"/>
          <w:i/>
          <w:iCs/>
        </w:rPr>
      </w:pPr>
      <w:r w:rsidRPr="0096276C">
        <w:rPr>
          <w:rFonts w:ascii="Times New Roman" w:hAnsi="Times New Roman" w:cs="Times New Roman"/>
          <w:i/>
          <w:iCs/>
          <w:noProof/>
          <w:sz w:val="26"/>
          <w:szCs w:val="26"/>
          <w:lang w:eastAsia="hr-HR" w:bidi="ar-SA"/>
        </w:rPr>
        <w:drawing>
          <wp:anchor distT="0" distB="0" distL="114300" distR="114300" simplePos="0" relativeHeight="251660287" behindDoc="0" locked="0" layoutInCell="1" allowOverlap="1" wp14:anchorId="1CA7976E" wp14:editId="64691047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2000250" cy="2214880"/>
            <wp:effectExtent l="171450" t="152400" r="266700" b="852170"/>
            <wp:wrapSquare wrapText="bothSides"/>
            <wp:docPr id="2" name="Slika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21281_507296106320464_6206095350508991307_n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8000"/>
                              </a14:imgEffect>
                              <a14:imgEffect>
                                <a14:brightnessContrast bright="2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7896">
                      <a:off x="0" y="0"/>
                      <a:ext cx="2000250" cy="2214880"/>
                    </a:xfrm>
                    <a:prstGeom prst="rect">
                      <a:avLst/>
                    </a:prstGeom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6276C">
        <w:rPr>
          <w:rFonts w:ascii="Times New Roman" w:hAnsi="Times New Roman" w:cs="Times New Roman"/>
          <w:i/>
          <w:iCs/>
        </w:rPr>
        <w:t xml:space="preserve">pred Vama je „Proračunski vodič za građane“ Općine Viškovci za 2025. godinu u kojem ćemo Vam na jednostavan i razumljiv način prikazati  programe i projekte u koje se planiraju utrošiti sredstva iz Proračuna Općine Viškovci. </w:t>
      </w:r>
    </w:p>
    <w:p w:rsidR="005807FE" w:rsidRPr="0096276C" w:rsidRDefault="0096276C" w:rsidP="0096276C">
      <w:pPr>
        <w:pStyle w:val="Standard"/>
        <w:ind w:left="3540"/>
        <w:jc w:val="both"/>
        <w:rPr>
          <w:rFonts w:ascii="Times New Roman" w:hAnsi="Times New Roman" w:cs="Times New Roman"/>
          <w:i/>
          <w:iCs/>
        </w:rPr>
      </w:pPr>
      <w:r w:rsidRPr="0096276C">
        <w:rPr>
          <w:i/>
        </w:rPr>
        <w:t>Poštovane sugrađanke i sugrađani Općine Viškovci, kako bi svima približili transparentnost financiranja iz općinskog proračuna, i ove smo godine pripremili Vodič za građane „Proračun u malom za 2025. U njemu je na jednostavan i slikovit način prikazano iz kojih izvora Općina Viškovci ostvaruje prihode te za koje namjene i u koje projekte raspoređuje rashode. Proračun je planiran prema potrebama na području Općine Viškovci, uvažavajući potrebe i želje njegovih stanovnika, naravno, sve u skladu sa mogućnostima.</w:t>
      </w:r>
    </w:p>
    <w:p w:rsidR="005807FE" w:rsidRPr="0096276C" w:rsidRDefault="005807FE" w:rsidP="0096276C">
      <w:pPr>
        <w:pStyle w:val="Standard"/>
        <w:ind w:left="3540"/>
        <w:jc w:val="both"/>
        <w:rPr>
          <w:rFonts w:ascii="Times New Roman" w:hAnsi="Times New Roman" w:cs="Times New Roman"/>
          <w:i/>
          <w:iCs/>
        </w:rPr>
      </w:pPr>
      <w:r w:rsidRPr="0096276C">
        <w:rPr>
          <w:rFonts w:ascii="Times New Roman" w:hAnsi="Times New Roman" w:cs="Times New Roman"/>
          <w:i/>
          <w:iCs/>
        </w:rPr>
        <w:t xml:space="preserve">Cilj nam je nastaviti raditi na poboljšanju uvjeta u Općini Viškovci te očuvati stabilnost i izvršenje svih planiranih investicija. </w:t>
      </w:r>
    </w:p>
    <w:p w:rsidR="005807FE" w:rsidRPr="0096276C" w:rsidRDefault="005807FE" w:rsidP="0096276C">
      <w:pPr>
        <w:pStyle w:val="Standard"/>
        <w:ind w:left="3540"/>
        <w:jc w:val="both"/>
        <w:rPr>
          <w:rFonts w:ascii="Times New Roman" w:hAnsi="Times New Roman" w:cs="Times New Roman"/>
          <w:i/>
          <w:iCs/>
        </w:rPr>
      </w:pPr>
      <w:r w:rsidRPr="0096276C">
        <w:rPr>
          <w:rFonts w:ascii="Times New Roman" w:hAnsi="Times New Roman" w:cs="Times New Roman"/>
          <w:i/>
          <w:iCs/>
        </w:rPr>
        <w:t>Poštovani mještani, vjerujemo da uz Vašu pomoć možemo zadrž</w:t>
      </w:r>
      <w:r w:rsidR="0096276C" w:rsidRPr="0096276C">
        <w:rPr>
          <w:rFonts w:ascii="Times New Roman" w:hAnsi="Times New Roman" w:cs="Times New Roman"/>
          <w:i/>
          <w:iCs/>
        </w:rPr>
        <w:t>ati pozitivne rezultate i u 2025</w:t>
      </w:r>
      <w:r w:rsidRPr="0096276C">
        <w:rPr>
          <w:rFonts w:ascii="Times New Roman" w:hAnsi="Times New Roman" w:cs="Times New Roman"/>
          <w:i/>
          <w:iCs/>
        </w:rPr>
        <w:t xml:space="preserve">. godini a isto tako, uvijek možete svojim prijedlogom  sudjelovati u izgradnji naše Općine kao Općine za siguran i kvaliteta život. </w:t>
      </w:r>
    </w:p>
    <w:p w:rsidR="005807FE" w:rsidRDefault="005807FE" w:rsidP="005807FE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:rsidR="005807FE" w:rsidRPr="0096276C" w:rsidRDefault="005807FE" w:rsidP="005807FE">
      <w:pPr>
        <w:pStyle w:val="Standard"/>
        <w:ind w:firstLine="708"/>
        <w:jc w:val="center"/>
        <w:rPr>
          <w:rFonts w:ascii="Times New Roman" w:hAnsi="Times New Roman" w:cs="Times New Roman"/>
          <w:b/>
          <w:i/>
          <w:iCs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6276C">
        <w:rPr>
          <w:rFonts w:ascii="Times New Roman" w:hAnsi="Times New Roman" w:cs="Times New Roman"/>
          <w:b/>
          <w:i/>
          <w:iCs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Vaš Općinski načelnik</w:t>
      </w:r>
    </w:p>
    <w:p w:rsidR="005807FE" w:rsidRPr="0096276C" w:rsidRDefault="005807FE" w:rsidP="005807FE">
      <w:pPr>
        <w:pStyle w:val="Standard"/>
        <w:ind w:firstLine="708"/>
        <w:jc w:val="center"/>
        <w:rPr>
          <w:rFonts w:ascii="Times New Roman" w:hAnsi="Times New Roman" w:cs="Times New Roman"/>
          <w:b/>
          <w:i/>
          <w:iCs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6276C">
        <w:rPr>
          <w:rFonts w:ascii="Times New Roman" w:hAnsi="Times New Roman" w:cs="Times New Roman"/>
          <w:b/>
          <w:i/>
          <w:iCs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Petar Zorić</w:t>
      </w:r>
    </w:p>
    <w:p w:rsidR="005807FE" w:rsidRPr="00316569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07FE" w:rsidRPr="00316569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07FE" w:rsidRDefault="005807FE" w:rsidP="005807FE">
      <w:pPr>
        <w:pStyle w:val="Standard"/>
        <w:jc w:val="center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Pr="003F12F5" w:rsidRDefault="005807FE" w:rsidP="005807FE">
      <w:pPr>
        <w:pStyle w:val="Standard"/>
        <w:jc w:val="center"/>
        <w:rPr>
          <w:iCs/>
        </w:rPr>
      </w:pPr>
    </w:p>
    <w:p w:rsidR="005807FE" w:rsidRPr="007822BA" w:rsidRDefault="005807FE" w:rsidP="005807FE">
      <w:pPr>
        <w:pStyle w:val="Standard"/>
        <w:jc w:val="center"/>
        <w:rPr>
          <w:b/>
          <w:iCs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822BA">
        <w:rPr>
          <w:b/>
          <w:bCs/>
          <w:iCs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Što je proračun?</w:t>
      </w:r>
    </w:p>
    <w:p w:rsidR="005807FE" w:rsidRPr="00EC1C86" w:rsidRDefault="005807FE" w:rsidP="00EC1C86">
      <w:pPr>
        <w:pStyle w:val="Standard"/>
        <w:jc w:val="center"/>
        <w:rPr>
          <w:b/>
          <w:bCs/>
          <w:i/>
          <w:iCs/>
        </w:rPr>
      </w:pP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  <w:r w:rsidRPr="00EC1C86">
        <w:rPr>
          <w:rFonts w:ascii="Times New Roman" w:hAnsi="Times New Roman" w:cs="Times New Roman"/>
          <w:i/>
        </w:rPr>
        <w:t>Proračun je temeljni financijski akt koji sadrži planirane prihode i primitke, te rashode i izdatke Općine za Proračunsku godinu, a sadrži i projekcije prihoda i primitaka te rashoda i izdataka za slijedeće dvije godine.</w:t>
      </w: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  <w:r w:rsidRPr="00EC1C86">
        <w:rPr>
          <w:rFonts w:ascii="Times New Roman" w:hAnsi="Times New Roman" w:cs="Times New Roman"/>
          <w:i/>
        </w:rPr>
        <w:t>Proračun se odnosi na fiskalnu godinu koja počinje 1. siječnja, a završava 31. prosinca svake kalendarske godine.</w:t>
      </w: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  <w:r w:rsidRPr="00EC1C86">
        <w:rPr>
          <w:rFonts w:ascii="Times New Roman" w:hAnsi="Times New Roman" w:cs="Times New Roman"/>
          <w:i/>
        </w:rPr>
        <w:t>Proračun predlaže Općinski načelnik, a donosi Općinsko Vijeće temeljem Zakona o Proračunu („Narodne novine” broj:144/21).</w:t>
      </w: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  <w:r w:rsidRPr="00EC1C86">
        <w:rPr>
          <w:rFonts w:ascii="Times New Roman" w:hAnsi="Times New Roman" w:cs="Times New Roman"/>
          <w:b/>
          <w:bCs/>
          <w:i/>
        </w:rPr>
        <w:t xml:space="preserve">„Proračunski vodič za građane” </w:t>
      </w:r>
      <w:r w:rsidRPr="00EC1C86">
        <w:rPr>
          <w:rFonts w:ascii="Times New Roman" w:hAnsi="Times New Roman" w:cs="Times New Roman"/>
          <w:i/>
        </w:rPr>
        <w:t>je sažetak Proračuna Općine Viškovci za 202</w:t>
      </w:r>
      <w:r w:rsidR="00EC1C86" w:rsidRPr="00EC1C86">
        <w:rPr>
          <w:rFonts w:ascii="Times New Roman" w:hAnsi="Times New Roman" w:cs="Times New Roman"/>
          <w:i/>
        </w:rPr>
        <w:t>5</w:t>
      </w:r>
      <w:r w:rsidRPr="00EC1C86">
        <w:rPr>
          <w:rFonts w:ascii="Times New Roman" w:hAnsi="Times New Roman" w:cs="Times New Roman"/>
          <w:i/>
        </w:rPr>
        <w:t>. godinu, kojim se svim mještanima omogućuje uvid u prihode i rashode Općine, kako bi dobili potpunu informaciju o tome gdje se i kako troši javni novac.</w:t>
      </w:r>
    </w:p>
    <w:p w:rsidR="005807FE" w:rsidRPr="00EC1C86" w:rsidRDefault="005807FE" w:rsidP="00EC1C86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Default="005807FE" w:rsidP="005807FE">
      <w:pPr>
        <w:pStyle w:val="Standard"/>
        <w:jc w:val="both"/>
        <w:rPr>
          <w:rFonts w:ascii="Times New Roman" w:hAnsi="Times New Roman" w:cs="Times New Roman"/>
        </w:rPr>
      </w:pPr>
    </w:p>
    <w:p w:rsidR="005807FE" w:rsidRPr="00316569" w:rsidRDefault="005807FE" w:rsidP="005807FE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5807FE" w:rsidRPr="00316569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Pr="00316569" w:rsidRDefault="008810BF" w:rsidP="008810BF">
      <w:pPr>
        <w:pStyle w:val="Standard"/>
        <w:jc w:val="center"/>
      </w:pPr>
      <w:r>
        <w:rPr>
          <w:noProof/>
          <w:lang w:eastAsia="hr-HR" w:bidi="ar-SA"/>
        </w:rPr>
        <w:drawing>
          <wp:inline distT="0" distB="0" distL="0" distR="0" wp14:anchorId="4652B7A2" wp14:editId="3793EAEF">
            <wp:extent cx="3343275" cy="3343275"/>
            <wp:effectExtent l="0" t="0" r="9525" b="9525"/>
            <wp:docPr id="28" name="Slika 28" descr="Proracun.hr - Vodič kroz prorač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racun.hr - Vodič kroz proraču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FE" w:rsidRPr="00316569" w:rsidRDefault="005807FE" w:rsidP="005807FE">
      <w:pPr>
        <w:pStyle w:val="Standard"/>
      </w:pPr>
    </w:p>
    <w:p w:rsidR="005807FE" w:rsidRDefault="005807FE" w:rsidP="005807FE">
      <w:pPr>
        <w:pStyle w:val="StandardWeb"/>
      </w:pP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Pr="007822BA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ŠTO SE MOŽE SAZNATI IZ PRORAČUNA</w:t>
      </w:r>
    </w:p>
    <w:p w:rsidR="005807FE" w:rsidRPr="00173364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Pr="0086550B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822BA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5408" behindDoc="0" locked="0" layoutInCell="1" allowOverlap="1" wp14:anchorId="472DFB39" wp14:editId="4A0B9DBC">
            <wp:simplePos x="0" y="0"/>
            <wp:positionH relativeFrom="column">
              <wp:posOffset>857250</wp:posOffset>
            </wp:positionH>
            <wp:positionV relativeFrom="paragraph">
              <wp:posOffset>198120</wp:posOffset>
            </wp:positionV>
            <wp:extent cx="695325" cy="513696"/>
            <wp:effectExtent l="76200" t="114300" r="47625" b="115570"/>
            <wp:wrapNone/>
            <wp:docPr id="4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0270300">
                      <a:off x="0" y="0"/>
                      <a:ext cx="695325" cy="51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2BA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0" locked="0" layoutInCell="1" allowOverlap="1" wp14:anchorId="6BB602EC" wp14:editId="409B18E9">
            <wp:simplePos x="0" y="0"/>
            <wp:positionH relativeFrom="column">
              <wp:posOffset>5397303</wp:posOffset>
            </wp:positionH>
            <wp:positionV relativeFrom="paragraph">
              <wp:posOffset>67523</wp:posOffset>
            </wp:positionV>
            <wp:extent cx="427757" cy="316021"/>
            <wp:effectExtent l="57150" t="76200" r="10795" b="65405"/>
            <wp:wrapNone/>
            <wp:docPr id="5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0356904">
                      <a:off x="0" y="0"/>
                      <a:ext cx="431125" cy="31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2BA">
        <w:rPr>
          <w:rFonts w:ascii="Times New Roman" w:hAnsi="Times New Roman" w:cs="Times New Roman"/>
          <w:b/>
          <w:bCs/>
          <w:i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Kojim prihodima Općina raspolaže</w:t>
      </w:r>
      <w:r w:rsidRPr="007822BA">
        <w:rPr>
          <w:rFonts w:ascii="Times New Roman" w:hAnsi="Times New Roman" w:cs="Times New Roman"/>
          <w:b/>
          <w:bCs/>
          <w:i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?</w:t>
      </w:r>
    </w:p>
    <w:p w:rsidR="005807FE" w:rsidRPr="00777AC1" w:rsidRDefault="005807FE" w:rsidP="005807FE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59264" behindDoc="0" locked="0" layoutInCell="1" allowOverlap="1" wp14:anchorId="755DE0B9" wp14:editId="2D831391">
            <wp:simplePos x="0" y="0"/>
            <wp:positionH relativeFrom="column">
              <wp:posOffset>3810</wp:posOffset>
            </wp:positionH>
            <wp:positionV relativeFrom="paragraph">
              <wp:posOffset>171450</wp:posOffset>
            </wp:positionV>
            <wp:extent cx="554389" cy="409575"/>
            <wp:effectExtent l="76200" t="114300" r="55245" b="104775"/>
            <wp:wrapNone/>
            <wp:docPr id="6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521459">
                      <a:off x="0" y="0"/>
                      <a:ext cx="560697" cy="41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61312" behindDoc="0" locked="0" layoutInCell="1" allowOverlap="1" wp14:anchorId="18926CFB" wp14:editId="446BA1B7">
            <wp:simplePos x="0" y="0"/>
            <wp:positionH relativeFrom="column">
              <wp:posOffset>4871085</wp:posOffset>
            </wp:positionH>
            <wp:positionV relativeFrom="paragraph">
              <wp:posOffset>133350</wp:posOffset>
            </wp:positionV>
            <wp:extent cx="758955" cy="560705"/>
            <wp:effectExtent l="76200" t="133350" r="41275" b="125095"/>
            <wp:wrapNone/>
            <wp:docPr id="7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0341596">
                      <a:off x="0" y="0"/>
                      <a:ext cx="760515" cy="561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7FE" w:rsidRPr="008810BF" w:rsidRDefault="005807FE" w:rsidP="005807FE">
      <w:pPr>
        <w:pStyle w:val="Standard"/>
        <w:jc w:val="center"/>
        <w:rPr>
          <w:i/>
        </w:rPr>
      </w:pPr>
    </w:p>
    <w:p w:rsidR="005807FE" w:rsidRPr="008810BF" w:rsidRDefault="005807FE" w:rsidP="005807FE">
      <w:pPr>
        <w:pStyle w:val="Standard"/>
        <w:numPr>
          <w:ilvl w:val="0"/>
          <w:numId w:val="1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64384" behindDoc="0" locked="0" layoutInCell="1" allowOverlap="1" wp14:anchorId="7F4794DC" wp14:editId="7826AC29">
            <wp:simplePos x="0" y="0"/>
            <wp:positionH relativeFrom="column">
              <wp:posOffset>5429250</wp:posOffset>
            </wp:positionH>
            <wp:positionV relativeFrom="paragraph">
              <wp:posOffset>12700</wp:posOffset>
            </wp:positionV>
            <wp:extent cx="695325" cy="513696"/>
            <wp:effectExtent l="95250" t="133350" r="85725" b="134620"/>
            <wp:wrapNone/>
            <wp:docPr id="8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542931">
                      <a:off x="0" y="0"/>
                      <a:ext cx="695325" cy="51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0BF">
        <w:rPr>
          <w:rFonts w:ascii="Times New Roman" w:hAnsi="Times New Roman" w:cs="Times New Roman"/>
          <w:i/>
        </w:rPr>
        <w:t>Koliki su ukupni prihodi Općine?</w:t>
      </w:r>
      <w:r w:rsidRPr="008810BF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  <w:lang w:eastAsia="hr-HR" w:bidi="ar-SA"/>
        </w:rPr>
        <w:t xml:space="preserve"> </w:t>
      </w:r>
    </w:p>
    <w:p w:rsidR="005807FE" w:rsidRPr="008810BF" w:rsidRDefault="005807FE" w:rsidP="005807FE">
      <w:pPr>
        <w:pStyle w:val="Standard"/>
        <w:numPr>
          <w:ilvl w:val="0"/>
          <w:numId w:val="1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Koliki su ukupni rashodi Općine?</w:t>
      </w:r>
      <w:r w:rsidRPr="008810BF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  <w:lang w:eastAsia="hr-HR" w:bidi="ar-SA"/>
        </w:rPr>
        <w:t xml:space="preserve"> </w:t>
      </w:r>
      <w:r w:rsidRPr="008810BF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62336" behindDoc="0" locked="0" layoutInCell="1" allowOverlap="1" wp14:anchorId="7EA7A4FD" wp14:editId="0071871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95325" cy="513696"/>
            <wp:effectExtent l="95250" t="133350" r="85725" b="134620"/>
            <wp:wrapNone/>
            <wp:docPr id="10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37939">
                      <a:off x="0" y="0"/>
                      <a:ext cx="699949" cy="51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7FE" w:rsidRPr="008810BF" w:rsidRDefault="005807FE" w:rsidP="005807FE">
      <w:pPr>
        <w:pStyle w:val="Standard"/>
        <w:numPr>
          <w:ilvl w:val="0"/>
          <w:numId w:val="1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Što sve Općina financira?</w:t>
      </w:r>
    </w:p>
    <w:p w:rsidR="005807FE" w:rsidRPr="008810BF" w:rsidRDefault="005807FE" w:rsidP="005807FE">
      <w:pPr>
        <w:pStyle w:val="Standard"/>
        <w:numPr>
          <w:ilvl w:val="0"/>
          <w:numId w:val="1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Koliko se novaca troši na javne potrebe u kulturi i sportu?</w:t>
      </w:r>
      <w:r w:rsidRPr="008810BF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  <w:lang w:eastAsia="hr-HR" w:bidi="ar-SA"/>
        </w:rPr>
        <w:t xml:space="preserve"> </w:t>
      </w:r>
    </w:p>
    <w:p w:rsidR="005807FE" w:rsidRPr="008810BF" w:rsidRDefault="005807FE" w:rsidP="005807FE">
      <w:pPr>
        <w:pStyle w:val="Standard"/>
        <w:numPr>
          <w:ilvl w:val="0"/>
          <w:numId w:val="1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Koliko sredstva Općina izdvaja za financiranje dječjih vrtića, a koliko za osnovno školstvo, zdravstvo i socijalnu skrb?</w:t>
      </w:r>
    </w:p>
    <w:p w:rsidR="005807FE" w:rsidRPr="008810BF" w:rsidRDefault="005807FE" w:rsidP="005807FE">
      <w:pPr>
        <w:pStyle w:val="Standard"/>
        <w:numPr>
          <w:ilvl w:val="0"/>
          <w:numId w:val="1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Koliko se ulaže u održavanje i izgradnju komunalne infrastrukture?</w:t>
      </w:r>
    </w:p>
    <w:p w:rsidR="005807FE" w:rsidRPr="008810BF" w:rsidRDefault="005807FE" w:rsidP="005807FE">
      <w:pPr>
        <w:pStyle w:val="Standard"/>
        <w:rPr>
          <w:rFonts w:ascii="Times New Roman" w:hAnsi="Times New Roman" w:cs="Times New Roman"/>
          <w:i/>
        </w:rPr>
      </w:pPr>
    </w:p>
    <w:p w:rsidR="005807FE" w:rsidRPr="00316569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Pr="00316569" w:rsidRDefault="005807FE" w:rsidP="005807FE">
      <w:pPr>
        <w:pStyle w:val="Standard"/>
        <w:jc w:val="center"/>
        <w:rPr>
          <w:rFonts w:ascii="Times New Roman" w:hAnsi="Times New Roman" w:cs="Times New Roman"/>
        </w:rPr>
      </w:pPr>
      <w:r>
        <w:rPr>
          <w:noProof/>
          <w:lang w:eastAsia="hr-HR" w:bidi="ar-SA"/>
        </w:rPr>
        <w:drawing>
          <wp:inline distT="0" distB="0" distL="0" distR="0" wp14:anchorId="0B688872" wp14:editId="44474113">
            <wp:extent cx="2828925" cy="1884444"/>
            <wp:effectExtent l="0" t="0" r="0" b="1905"/>
            <wp:docPr id="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65" cy="18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Pr="007822BA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GDJE SAZNATI VIŠE O PRORAČUNU I DRUGIM OPĆINSKIM AKTIMA?</w:t>
      </w:r>
    </w:p>
    <w:p w:rsidR="005807FE" w:rsidRPr="00316569" w:rsidRDefault="005807FE" w:rsidP="005807FE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5807FE" w:rsidRPr="008810BF" w:rsidRDefault="005807FE" w:rsidP="005807FE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8810BF" w:rsidRDefault="005807FE" w:rsidP="005807FE">
      <w:pPr>
        <w:pStyle w:val="Standard"/>
        <w:numPr>
          <w:ilvl w:val="0"/>
          <w:numId w:val="2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U „Službenom glasniku” Općine Viškovci</w:t>
      </w:r>
    </w:p>
    <w:p w:rsidR="005807FE" w:rsidRPr="008810BF" w:rsidRDefault="005807FE" w:rsidP="005807FE">
      <w:pPr>
        <w:pStyle w:val="Standard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8810BF">
        <w:rPr>
          <w:rFonts w:ascii="Times New Roman" w:hAnsi="Times New Roman" w:cs="Times New Roman"/>
          <w:i/>
        </w:rPr>
        <w:t xml:space="preserve">Na web stranici Općine </w:t>
      </w:r>
      <w:hyperlink r:id="rId18" w:history="1">
        <w:r w:rsidRPr="008810BF">
          <w:rPr>
            <w:rStyle w:val="Hiperveza"/>
            <w:rFonts w:ascii="Times New Roman" w:hAnsi="Times New Roman" w:cs="Times New Roman"/>
            <w:i/>
            <w:color w:val="auto"/>
          </w:rPr>
          <w:t>www.opcina.viskovci.hr</w:t>
        </w:r>
      </w:hyperlink>
    </w:p>
    <w:p w:rsidR="005807FE" w:rsidRPr="00B8758D" w:rsidRDefault="005807FE" w:rsidP="005807FE">
      <w:pPr>
        <w:pStyle w:val="Standard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 w:rsidRPr="008810BF">
        <w:rPr>
          <w:rFonts w:ascii="Times New Roman" w:hAnsi="Times New Roman" w:cs="Times New Roman"/>
          <w:i/>
        </w:rPr>
        <w:t>U Jedinstvenom upravnom odjelu Općine Viškovci</w:t>
      </w:r>
      <w:r w:rsidRPr="00B8758D">
        <w:rPr>
          <w:rFonts w:ascii="Times New Roman" w:hAnsi="Times New Roman" w:cs="Times New Roman"/>
        </w:rPr>
        <w:t>.</w:t>
      </w:r>
    </w:p>
    <w:p w:rsidR="005807FE" w:rsidRPr="00316569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jc w:val="center"/>
      </w:pPr>
      <w:r>
        <w:rPr>
          <w:noProof/>
          <w:lang w:eastAsia="hr-HR" w:bidi="ar-SA"/>
        </w:rPr>
        <w:drawing>
          <wp:inline distT="0" distB="0" distL="0" distR="0" wp14:anchorId="72ADC77A" wp14:editId="0FCA9B2B">
            <wp:extent cx="1970405" cy="1438275"/>
            <wp:effectExtent l="0" t="0" r="0" b="9525"/>
            <wp:docPr id="12" name="Slika 12" descr="Najbolje internet tražilice - TO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bolje internet tražilice - TOP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95" cy="14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10BF" w:rsidRDefault="008810BF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810BF" w:rsidRDefault="008810BF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Pr="007822BA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KOJE POSLOVE OBAVLJA OPĆINA</w:t>
      </w:r>
    </w:p>
    <w:p w:rsidR="008810BF" w:rsidRPr="007822BA" w:rsidRDefault="008810BF" w:rsidP="005807FE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807FE" w:rsidRPr="007822BA" w:rsidRDefault="005807FE" w:rsidP="005807FE">
      <w:pPr>
        <w:pStyle w:val="Standard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807FE" w:rsidRPr="007822BA" w:rsidRDefault="005807FE" w:rsidP="005807FE">
      <w:pPr>
        <w:pStyle w:val="Standard"/>
        <w:rPr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807FE" w:rsidRPr="007822BA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i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822BA">
        <w:rPr>
          <w:rFonts w:ascii="Times New Roman" w:hAnsi="Times New Roman" w:cs="Times New Roman"/>
          <w:b/>
          <w:bCs/>
          <w:i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Poslovi od lokalnog značaja kojima se ostvaruju potrebe sumještana koje obavlja Općina:</w:t>
      </w:r>
    </w:p>
    <w:p w:rsidR="005807FE" w:rsidRDefault="005807FE" w:rsidP="005807FE">
      <w:pPr>
        <w:pStyle w:val="Standard"/>
      </w:pP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Uređenje naselja i stanovanje,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Prostorno i urbanističko planiranje,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Komunalno gospodarstvo,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Brigu o djeci,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Socijalnu skrb,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Primarnu zdravstvenu zaštitu,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Odgoj i osnovno obrazovanje,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Kulturu i sport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Zaštitu potrošača,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Zaštitu i unapređenje prirodnog okoliša,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Protupožarnu zaštitu i civilnu zaštitu,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Promet na svom području te</w:t>
      </w:r>
    </w:p>
    <w:p w:rsidR="005807FE" w:rsidRPr="008810BF" w:rsidRDefault="005807FE" w:rsidP="005807FE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0BF">
        <w:rPr>
          <w:rFonts w:ascii="Times New Roman" w:eastAsia="Times New Roman" w:hAnsi="Times New Roman" w:cs="Times New Roman"/>
          <w:i/>
          <w:sz w:val="24"/>
          <w:szCs w:val="24"/>
        </w:rPr>
        <w:t>ostale poslove sukladno posebnim zakonima.</w:t>
      </w: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8810BF" w:rsidRDefault="008810BF" w:rsidP="005807FE">
      <w:pPr>
        <w:pStyle w:val="Standard"/>
      </w:pPr>
    </w:p>
    <w:p w:rsidR="005807FE" w:rsidRDefault="005807FE" w:rsidP="005807FE">
      <w:pPr>
        <w:pStyle w:val="Standard"/>
      </w:pPr>
    </w:p>
    <w:p w:rsidR="008810BF" w:rsidRDefault="008810BF" w:rsidP="005807FE">
      <w:pPr>
        <w:pStyle w:val="Standard"/>
      </w:pPr>
    </w:p>
    <w:p w:rsidR="005807FE" w:rsidRPr="007822BA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ODAKLE DOLAZI NOVAC U PRORAČUN OPĆINE?</w:t>
      </w:r>
    </w:p>
    <w:p w:rsidR="005807FE" w:rsidRDefault="005807FE" w:rsidP="005807FE">
      <w:pPr>
        <w:pStyle w:val="Standard"/>
        <w:rPr>
          <w:b/>
          <w:bCs/>
          <w:sz w:val="32"/>
          <w:szCs w:val="32"/>
        </w:rPr>
      </w:pPr>
    </w:p>
    <w:p w:rsidR="005807FE" w:rsidRDefault="005807FE" w:rsidP="005807FE">
      <w:pPr>
        <w:pStyle w:val="StandardWeb"/>
        <w:jc w:val="center"/>
      </w:pPr>
    </w:p>
    <w:p w:rsidR="005807FE" w:rsidRDefault="008810BF" w:rsidP="008810BF">
      <w:pPr>
        <w:pStyle w:val="Standard"/>
        <w:jc w:val="center"/>
        <w:rPr>
          <w:b/>
          <w:bCs/>
          <w:sz w:val="32"/>
          <w:szCs w:val="32"/>
        </w:rPr>
      </w:pPr>
      <w:r>
        <w:rPr>
          <w:noProof/>
          <w:lang w:eastAsia="hr-HR" w:bidi="ar-SA"/>
        </w:rPr>
        <w:drawing>
          <wp:inline distT="0" distB="0" distL="0" distR="0" wp14:anchorId="6D5B0B96" wp14:editId="746D2CB7">
            <wp:extent cx="3033983" cy="1852653"/>
            <wp:effectExtent l="0" t="0" r="0" b="0"/>
            <wp:docPr id="29" name="Slika 29" descr="Virski List - ATRAKTIVNI POSLOVI U OPĆINI VIR Novih pet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rski List - ATRAKTIVNI POSLOVI U OPĆINI VIR Novih pet... | Faceboo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86" cy="18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FE" w:rsidRDefault="005807FE" w:rsidP="005807FE">
      <w:pPr>
        <w:pStyle w:val="Standard"/>
        <w:rPr>
          <w:b/>
          <w:bCs/>
          <w:sz w:val="32"/>
          <w:szCs w:val="32"/>
        </w:rPr>
      </w:pPr>
    </w:p>
    <w:p w:rsidR="00EC1C86" w:rsidRDefault="00EC1C86" w:rsidP="005807FE">
      <w:pPr>
        <w:pStyle w:val="Standard"/>
        <w:rPr>
          <w:b/>
          <w:bCs/>
          <w:sz w:val="32"/>
          <w:szCs w:val="32"/>
        </w:rPr>
      </w:pPr>
    </w:p>
    <w:p w:rsidR="007822BA" w:rsidRDefault="007822BA" w:rsidP="005807FE">
      <w:pPr>
        <w:pStyle w:val="Standard"/>
        <w:rPr>
          <w:b/>
          <w:bCs/>
          <w:sz w:val="32"/>
          <w:szCs w:val="32"/>
        </w:rPr>
      </w:pP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b/>
          <w:bCs/>
          <w:i/>
        </w:rPr>
      </w:pPr>
      <w:r w:rsidRPr="008810BF">
        <w:rPr>
          <w:rFonts w:ascii="Times New Roman" w:hAnsi="Times New Roman" w:cs="Times New Roman"/>
          <w:b/>
          <w:bCs/>
          <w:i/>
        </w:rPr>
        <w:t>Prihodi od poreza:</w:t>
      </w:r>
    </w:p>
    <w:p w:rsidR="005807FE" w:rsidRPr="008810BF" w:rsidRDefault="005807FE" w:rsidP="008810BF">
      <w:pPr>
        <w:pStyle w:val="Standard"/>
        <w:numPr>
          <w:ilvl w:val="0"/>
          <w:numId w:val="4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porez na dohodak i na promet nekretninama</w:t>
      </w:r>
    </w:p>
    <w:p w:rsidR="005807FE" w:rsidRPr="008810BF" w:rsidRDefault="005807FE" w:rsidP="008810BF">
      <w:pPr>
        <w:pStyle w:val="Standard"/>
        <w:numPr>
          <w:ilvl w:val="0"/>
          <w:numId w:val="4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porez na potrošnju, koje svojim odlukama propisuje Općina</w:t>
      </w: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b/>
          <w:bCs/>
          <w:i/>
        </w:rPr>
      </w:pPr>
      <w:r w:rsidRPr="008810BF">
        <w:rPr>
          <w:rFonts w:ascii="Times New Roman" w:hAnsi="Times New Roman" w:cs="Times New Roman"/>
          <w:b/>
          <w:bCs/>
          <w:i/>
        </w:rPr>
        <w:t>Pomoći iz drugih proračuna:</w:t>
      </w:r>
    </w:p>
    <w:p w:rsidR="005807FE" w:rsidRPr="008810BF" w:rsidRDefault="005807FE" w:rsidP="008810BF">
      <w:pPr>
        <w:pStyle w:val="Standard"/>
        <w:numPr>
          <w:ilvl w:val="0"/>
          <w:numId w:val="4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državnog, županijskog i drugih subjekata opće države, te EU fondova</w:t>
      </w: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b/>
          <w:bCs/>
          <w:i/>
        </w:rPr>
      </w:pP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b/>
          <w:bCs/>
          <w:i/>
        </w:rPr>
      </w:pPr>
      <w:r w:rsidRPr="008810BF">
        <w:rPr>
          <w:rFonts w:ascii="Times New Roman" w:hAnsi="Times New Roman" w:cs="Times New Roman"/>
          <w:b/>
          <w:bCs/>
          <w:i/>
        </w:rPr>
        <w:t>Prihodi od imovine:</w:t>
      </w:r>
    </w:p>
    <w:p w:rsidR="005807FE" w:rsidRPr="008810BF" w:rsidRDefault="005807FE" w:rsidP="008810BF">
      <w:pPr>
        <w:pStyle w:val="Standard"/>
        <w:numPr>
          <w:ilvl w:val="0"/>
          <w:numId w:val="5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od kamata, od koncesija, zakupnina i dr.</w:t>
      </w: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b/>
          <w:bCs/>
          <w:i/>
        </w:rPr>
      </w:pPr>
      <w:r w:rsidRPr="008810BF">
        <w:rPr>
          <w:rFonts w:ascii="Times New Roman" w:hAnsi="Times New Roman" w:cs="Times New Roman"/>
          <w:b/>
          <w:bCs/>
          <w:i/>
        </w:rPr>
        <w:t>Prihodi od administrativnih pristojbi i po posebnim propisima:</w:t>
      </w:r>
    </w:p>
    <w:p w:rsidR="005807FE" w:rsidRPr="008810BF" w:rsidRDefault="005807FE" w:rsidP="008810BF">
      <w:pPr>
        <w:pStyle w:val="Standard"/>
        <w:numPr>
          <w:ilvl w:val="0"/>
          <w:numId w:val="6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komunalni doprinos, komunalna naknada, grobna naknada</w:t>
      </w: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b/>
          <w:bCs/>
          <w:i/>
        </w:rPr>
      </w:pPr>
      <w:r w:rsidRPr="008810BF">
        <w:rPr>
          <w:rFonts w:ascii="Times New Roman" w:hAnsi="Times New Roman" w:cs="Times New Roman"/>
          <w:b/>
          <w:bCs/>
          <w:i/>
        </w:rPr>
        <w:t>Kapitalni prihodi:</w:t>
      </w:r>
    </w:p>
    <w:p w:rsidR="005807FE" w:rsidRPr="008810BF" w:rsidRDefault="005807FE" w:rsidP="008810BF">
      <w:pPr>
        <w:pStyle w:val="Standard"/>
        <w:numPr>
          <w:ilvl w:val="0"/>
          <w:numId w:val="7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prodaja zemljišta</w:t>
      </w:r>
    </w:p>
    <w:p w:rsidR="005807FE" w:rsidRPr="00316569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Pr="00316569" w:rsidRDefault="005807FE" w:rsidP="005807FE">
      <w:pPr>
        <w:pStyle w:val="Standard"/>
        <w:rPr>
          <w:rFonts w:ascii="Times New Roman" w:hAnsi="Times New Roman" w:cs="Times New Roman"/>
          <w:b/>
          <w:bCs/>
        </w:rPr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7822BA" w:rsidRDefault="007822BA" w:rsidP="005807FE">
      <w:pPr>
        <w:pStyle w:val="Standard"/>
      </w:pPr>
    </w:p>
    <w:p w:rsidR="007822BA" w:rsidRDefault="007822BA" w:rsidP="005807FE">
      <w:pPr>
        <w:pStyle w:val="Standard"/>
      </w:pPr>
    </w:p>
    <w:p w:rsidR="007822BA" w:rsidRDefault="007822BA" w:rsidP="005807FE">
      <w:pPr>
        <w:pStyle w:val="Standard"/>
      </w:pPr>
    </w:p>
    <w:p w:rsidR="007822BA" w:rsidRDefault="007822BA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807FE" w:rsidRPr="007822BA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KAMO ODLAZE PRORAČUNSKA SREDSTVA U 202</w:t>
      </w:r>
      <w:r w:rsidR="008810BF"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 GODINI?</w:t>
      </w:r>
    </w:p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807FE" w:rsidRPr="008810BF" w:rsidRDefault="005807FE" w:rsidP="008810BF">
      <w:pPr>
        <w:pStyle w:val="Standard"/>
        <w:numPr>
          <w:ilvl w:val="0"/>
          <w:numId w:val="8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Na održavanje komunalne infrastrukture (nerazvrstanih cesta, groblja, uređenje zelenih površina ...)</w:t>
      </w:r>
    </w:p>
    <w:p w:rsidR="005807FE" w:rsidRPr="008810BF" w:rsidRDefault="005807FE" w:rsidP="008810BF">
      <w:pPr>
        <w:pStyle w:val="Standard"/>
        <w:numPr>
          <w:ilvl w:val="0"/>
          <w:numId w:val="8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 xml:space="preserve">na izgradnju objekata i uređaja komunalne infrastrukture (rekonstrukcija i sanacija cesta, pješačkih staza, izgradnja javne </w:t>
      </w:r>
      <w:proofErr w:type="spellStart"/>
      <w:r w:rsidRPr="008810BF">
        <w:rPr>
          <w:rFonts w:ascii="Times New Roman" w:hAnsi="Times New Roman" w:cs="Times New Roman"/>
          <w:i/>
        </w:rPr>
        <w:t>rasvjete..</w:t>
      </w:r>
      <w:proofErr w:type="spellEnd"/>
      <w:r w:rsidRPr="008810BF">
        <w:rPr>
          <w:rFonts w:ascii="Times New Roman" w:hAnsi="Times New Roman" w:cs="Times New Roman"/>
          <w:i/>
        </w:rPr>
        <w:t>.)</w:t>
      </w:r>
    </w:p>
    <w:p w:rsidR="005807FE" w:rsidRPr="008810BF" w:rsidRDefault="005807FE" w:rsidP="008810BF">
      <w:pPr>
        <w:pStyle w:val="Standard"/>
        <w:numPr>
          <w:ilvl w:val="0"/>
          <w:numId w:val="8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pomoć socijalno ugroženom stanovništvu</w:t>
      </w:r>
    </w:p>
    <w:p w:rsidR="005807FE" w:rsidRPr="008810BF" w:rsidRDefault="005807FE" w:rsidP="008810BF">
      <w:pPr>
        <w:pStyle w:val="Standard"/>
        <w:numPr>
          <w:ilvl w:val="0"/>
          <w:numId w:val="8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financiranje predškolskog i školskog odgoja i obrazovanja</w:t>
      </w:r>
    </w:p>
    <w:p w:rsidR="005807FE" w:rsidRPr="008810BF" w:rsidRDefault="005807FE" w:rsidP="008810BF">
      <w:pPr>
        <w:pStyle w:val="Standard"/>
        <w:numPr>
          <w:ilvl w:val="0"/>
          <w:numId w:val="8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poticanje športskih i kulturnih aktivnosti</w:t>
      </w:r>
    </w:p>
    <w:p w:rsidR="005807FE" w:rsidRPr="008810BF" w:rsidRDefault="005807FE" w:rsidP="008810BF">
      <w:pPr>
        <w:pStyle w:val="Standard"/>
        <w:numPr>
          <w:ilvl w:val="0"/>
          <w:numId w:val="8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financiranje vatrogastva i civilne zaštite</w:t>
      </w:r>
    </w:p>
    <w:p w:rsidR="005807FE" w:rsidRPr="008810BF" w:rsidRDefault="005807FE" w:rsidP="008810BF">
      <w:pPr>
        <w:pStyle w:val="Standard"/>
        <w:jc w:val="center"/>
        <w:rPr>
          <w:i/>
        </w:rPr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</w:pPr>
    </w:p>
    <w:p w:rsidR="005807FE" w:rsidRDefault="005807FE" w:rsidP="005807FE">
      <w:pPr>
        <w:pStyle w:val="Standard"/>
        <w:jc w:val="center"/>
      </w:pPr>
    </w:p>
    <w:p w:rsidR="005807FE" w:rsidRPr="007822BA" w:rsidRDefault="005807FE" w:rsidP="005807FE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 202</w:t>
      </w:r>
      <w:r w:rsidR="00EC1C86"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Pr="007822BA">
        <w:rPr>
          <w:rFonts w:ascii="Times New Roman" w:hAnsi="Times New Roman" w:cs="Times New Roman"/>
          <w:b/>
          <w:bCs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 GODINI PLANIRAMO UTROŠITI  PRORAČUNSKA SREDSTVA  ZA SLJEDEĆE AKTIVNOSTI:</w:t>
      </w:r>
    </w:p>
    <w:p w:rsidR="005807FE" w:rsidRDefault="005807FE" w:rsidP="005807FE">
      <w:pPr>
        <w:pStyle w:val="Standard"/>
        <w:rPr>
          <w:b/>
          <w:bCs/>
          <w:sz w:val="32"/>
          <w:szCs w:val="32"/>
        </w:rPr>
      </w:pP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Održavanje javne rasvjete na području Općine</w:t>
      </w: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Održavanje groblja</w:t>
      </w: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Uređenje groblja – izgradnja pješačke staze</w:t>
      </w: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Održavanje nerazvrstanih cesta</w:t>
      </w: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Održavanje i uređenje javnih zelenih površina</w:t>
      </w: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Predškolski odgoji skrb o djeci</w:t>
      </w: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Javne potrebe u obrazovanju</w:t>
      </w: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Program Zaželi – prevencija institucionalizacije faza IV</w:t>
      </w: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Gospodarska zona Viškovci</w:t>
      </w:r>
    </w:p>
    <w:p w:rsidR="00EC1C86" w:rsidRPr="008810BF" w:rsidRDefault="00EC1C86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Izgradnja trafostanice u Gospodarskoj zoni</w:t>
      </w:r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 xml:space="preserve">Vanjski </w:t>
      </w:r>
      <w:proofErr w:type="spellStart"/>
      <w:r w:rsidRPr="008810BF">
        <w:rPr>
          <w:rFonts w:ascii="Times New Roman" w:hAnsi="Times New Roman" w:cs="Times New Roman"/>
          <w:i/>
        </w:rPr>
        <w:t>fitness</w:t>
      </w:r>
      <w:proofErr w:type="spellEnd"/>
      <w:r w:rsidR="00EC1C86" w:rsidRPr="008810BF">
        <w:rPr>
          <w:rFonts w:ascii="Times New Roman" w:hAnsi="Times New Roman" w:cs="Times New Roman"/>
          <w:i/>
        </w:rPr>
        <w:t xml:space="preserve"> u </w:t>
      </w:r>
      <w:proofErr w:type="spellStart"/>
      <w:r w:rsidR="00EC1C86" w:rsidRPr="008810BF">
        <w:rPr>
          <w:rFonts w:ascii="Times New Roman" w:hAnsi="Times New Roman" w:cs="Times New Roman"/>
          <w:i/>
        </w:rPr>
        <w:t>Vučevcima</w:t>
      </w:r>
      <w:proofErr w:type="spellEnd"/>
      <w:r w:rsidR="00EC1C86" w:rsidRPr="008810BF">
        <w:rPr>
          <w:rFonts w:ascii="Times New Roman" w:hAnsi="Times New Roman" w:cs="Times New Roman"/>
          <w:i/>
        </w:rPr>
        <w:t xml:space="preserve"> i </w:t>
      </w:r>
      <w:proofErr w:type="spellStart"/>
      <w:r w:rsidR="00EC1C86" w:rsidRPr="008810BF">
        <w:rPr>
          <w:rFonts w:ascii="Times New Roman" w:hAnsi="Times New Roman" w:cs="Times New Roman"/>
          <w:i/>
        </w:rPr>
        <w:t>Forkuševcima</w:t>
      </w:r>
      <w:proofErr w:type="spellEnd"/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 xml:space="preserve">Izgradnja nadstrešnice kod nogometnog igrališta u </w:t>
      </w:r>
      <w:proofErr w:type="spellStart"/>
      <w:r w:rsidRPr="008810BF">
        <w:rPr>
          <w:rFonts w:ascii="Times New Roman" w:hAnsi="Times New Roman" w:cs="Times New Roman"/>
          <w:i/>
        </w:rPr>
        <w:t>Viškovcima</w:t>
      </w:r>
      <w:proofErr w:type="spellEnd"/>
    </w:p>
    <w:p w:rsidR="005807FE" w:rsidRPr="008810BF" w:rsidRDefault="005807FE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 xml:space="preserve">Rekonstrukcija nerazvrstane ceste u ulici Ivana </w:t>
      </w:r>
      <w:proofErr w:type="spellStart"/>
      <w:r w:rsidRPr="008810BF">
        <w:rPr>
          <w:rFonts w:ascii="Times New Roman" w:hAnsi="Times New Roman" w:cs="Times New Roman"/>
          <w:i/>
        </w:rPr>
        <w:t>Tišova</w:t>
      </w:r>
      <w:proofErr w:type="spellEnd"/>
      <w:r w:rsidRPr="008810BF">
        <w:rPr>
          <w:rFonts w:ascii="Times New Roman" w:hAnsi="Times New Roman" w:cs="Times New Roman"/>
          <w:i/>
        </w:rPr>
        <w:t xml:space="preserve"> u </w:t>
      </w:r>
      <w:proofErr w:type="spellStart"/>
      <w:r w:rsidRPr="008810BF">
        <w:rPr>
          <w:rFonts w:ascii="Times New Roman" w:hAnsi="Times New Roman" w:cs="Times New Roman"/>
          <w:i/>
        </w:rPr>
        <w:t>Viškovcima</w:t>
      </w:r>
      <w:proofErr w:type="spellEnd"/>
    </w:p>
    <w:p w:rsidR="00EC1C86" w:rsidRPr="008810BF" w:rsidRDefault="00EC1C86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 xml:space="preserve">Cesta Viškovci – </w:t>
      </w:r>
      <w:proofErr w:type="spellStart"/>
      <w:r w:rsidRPr="008810BF">
        <w:rPr>
          <w:rFonts w:ascii="Times New Roman" w:hAnsi="Times New Roman" w:cs="Times New Roman"/>
          <w:i/>
        </w:rPr>
        <w:t>Jošava</w:t>
      </w:r>
      <w:proofErr w:type="spellEnd"/>
    </w:p>
    <w:p w:rsidR="00EC1C86" w:rsidRPr="008810BF" w:rsidRDefault="00EC1C86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 xml:space="preserve">Cesta </w:t>
      </w:r>
      <w:proofErr w:type="spellStart"/>
      <w:r w:rsidRPr="008810BF">
        <w:rPr>
          <w:rFonts w:ascii="Times New Roman" w:hAnsi="Times New Roman" w:cs="Times New Roman"/>
          <w:i/>
        </w:rPr>
        <w:t>Vučevci</w:t>
      </w:r>
      <w:proofErr w:type="spellEnd"/>
      <w:r w:rsidRPr="008810BF">
        <w:rPr>
          <w:rFonts w:ascii="Times New Roman" w:hAnsi="Times New Roman" w:cs="Times New Roman"/>
          <w:i/>
        </w:rPr>
        <w:t xml:space="preserve"> – Pisak</w:t>
      </w:r>
    </w:p>
    <w:p w:rsidR="00EC1C86" w:rsidRPr="008810BF" w:rsidRDefault="00EC1C86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 xml:space="preserve">Izgradnja biciklističko pješačke staze Viškovci – </w:t>
      </w:r>
      <w:proofErr w:type="spellStart"/>
      <w:r w:rsidRPr="008810BF">
        <w:rPr>
          <w:rFonts w:ascii="Times New Roman" w:hAnsi="Times New Roman" w:cs="Times New Roman"/>
          <w:i/>
        </w:rPr>
        <w:t>Jošava</w:t>
      </w:r>
      <w:proofErr w:type="spellEnd"/>
    </w:p>
    <w:p w:rsidR="00EC1C86" w:rsidRPr="008810BF" w:rsidRDefault="00EC1C86" w:rsidP="008810BF">
      <w:pPr>
        <w:pStyle w:val="Standard"/>
        <w:numPr>
          <w:ilvl w:val="0"/>
          <w:numId w:val="9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 xml:space="preserve">Izgradnja biciklističko – pješačke staza: Viškovci – </w:t>
      </w:r>
      <w:proofErr w:type="spellStart"/>
      <w:r w:rsidRPr="008810BF">
        <w:rPr>
          <w:rFonts w:ascii="Times New Roman" w:hAnsi="Times New Roman" w:cs="Times New Roman"/>
          <w:i/>
        </w:rPr>
        <w:t>Kuševac</w:t>
      </w:r>
      <w:proofErr w:type="spellEnd"/>
      <w:r w:rsidRPr="008810BF">
        <w:rPr>
          <w:rFonts w:ascii="Times New Roman" w:hAnsi="Times New Roman" w:cs="Times New Roman"/>
          <w:i/>
        </w:rPr>
        <w:t xml:space="preserve">, Viškovci - </w:t>
      </w:r>
      <w:proofErr w:type="spellStart"/>
      <w:r w:rsidRPr="008810BF">
        <w:rPr>
          <w:rFonts w:ascii="Times New Roman" w:hAnsi="Times New Roman" w:cs="Times New Roman"/>
          <w:i/>
        </w:rPr>
        <w:t>Forkuševci</w:t>
      </w:r>
      <w:proofErr w:type="spellEnd"/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  <w:r>
        <w:rPr>
          <w:noProof/>
          <w:lang w:eastAsia="hr-HR" w:bidi="ar-SA"/>
        </w:rPr>
        <w:lastRenderedPageBreak/>
        <w:drawing>
          <wp:inline distT="0" distB="0" distL="0" distR="0" wp14:anchorId="6BE83538" wp14:editId="464E9211">
            <wp:extent cx="1952625" cy="1394732"/>
            <wp:effectExtent l="0" t="0" r="0" b="0"/>
            <wp:docPr id="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13" cy="13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 wp14:anchorId="4F465F3B" wp14:editId="59C03818">
            <wp:extent cx="2076249" cy="1323975"/>
            <wp:effectExtent l="0" t="0" r="635" b="0"/>
            <wp:docPr id="1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71" cy="132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 wp14:anchorId="3E34CC82" wp14:editId="0A965E43">
            <wp:extent cx="1819275" cy="1173726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07" cy="11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8810BF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5807FE" w:rsidRPr="007822BA" w:rsidRDefault="005807FE" w:rsidP="008810BF">
      <w:pPr>
        <w:pStyle w:val="Standard"/>
        <w:jc w:val="center"/>
        <w:rPr>
          <w:rFonts w:ascii="Times New Roman" w:hAnsi="Times New Roman" w:cs="Times New Roman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r w:rsidRPr="007822BA">
        <w:rPr>
          <w:rFonts w:ascii="Times New Roman" w:hAnsi="Times New Roman" w:cs="Times New Roman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 Proračunu Općine Viškovci za 202</w:t>
      </w:r>
      <w:r w:rsidR="008810BF" w:rsidRPr="007822BA">
        <w:rPr>
          <w:rFonts w:ascii="Times New Roman" w:hAnsi="Times New Roman" w:cs="Times New Roman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Pr="007822BA">
        <w:rPr>
          <w:rFonts w:ascii="Times New Roman" w:hAnsi="Times New Roman" w:cs="Times New Roman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 godinu osigurana su sredstva i za:</w:t>
      </w:r>
    </w:p>
    <w:bookmarkEnd w:id="0"/>
    <w:p w:rsidR="005807FE" w:rsidRPr="008810BF" w:rsidRDefault="005807FE" w:rsidP="008810BF">
      <w:pPr>
        <w:pStyle w:val="Standard"/>
        <w:jc w:val="center"/>
        <w:rPr>
          <w:rFonts w:ascii="Times New Roman" w:hAnsi="Times New Roman" w:cs="Times New Roman"/>
          <w:i/>
        </w:rPr>
      </w:pPr>
    </w:p>
    <w:p w:rsidR="005807FE" w:rsidRPr="008810BF" w:rsidRDefault="005807FE" w:rsidP="008810BF">
      <w:pPr>
        <w:pStyle w:val="Standard"/>
        <w:numPr>
          <w:ilvl w:val="0"/>
          <w:numId w:val="10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Dodjelu jednokratnih pomoći osobama težeg imovinskog stanja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Pomoć u financiranju troškova stanovanja osobama težeg imovinskog stanja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Jednokratna pomoć studentima i umirovljenicama uoči Uskrsa i Božića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Jednokratna novčana pomoć korisnicima zajamčene minimalne naknade i nezaposlenim hrvatskim braniteljima uoči Uskrsa i  Božića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Financiranje nabave udžbenika, radnih bilježnica i likovnih mapa učenicima osnovnih škola na području Općine Viškovci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Naknada novorođenoj djeci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Pomoć mladim obiteljima za kupnju ili izgradnju prve nekretnine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Sufinanciranje prijevoza učenika srednjih škola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Sufinanciranje školske prehrane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Sufinanciranje polaganja vozačkog ispita B kategorije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Priključak na plinsku i vodoopskrbnu mrežu hrvatskim braniteljima s područja Općine Viškovci</w:t>
      </w:r>
    </w:p>
    <w:p w:rsidR="005807FE" w:rsidRPr="008810BF" w:rsidRDefault="005807FE" w:rsidP="008810BF">
      <w:pPr>
        <w:pStyle w:val="Standard"/>
        <w:numPr>
          <w:ilvl w:val="0"/>
          <w:numId w:val="10"/>
        </w:numPr>
        <w:ind w:left="709" w:hanging="709"/>
        <w:jc w:val="center"/>
        <w:rPr>
          <w:rFonts w:ascii="Times New Roman" w:hAnsi="Times New Roman" w:cs="Times New Roman"/>
          <w:i/>
        </w:rPr>
      </w:pPr>
      <w:r w:rsidRPr="008810BF">
        <w:rPr>
          <w:rFonts w:ascii="Times New Roman" w:hAnsi="Times New Roman" w:cs="Times New Roman"/>
          <w:i/>
        </w:rPr>
        <w:t>Financiranje javnih potreba u kulturi i sportu.</w:t>
      </w:r>
    </w:p>
    <w:p w:rsidR="005807FE" w:rsidRPr="008810BF" w:rsidRDefault="005807FE" w:rsidP="008810BF">
      <w:pPr>
        <w:pStyle w:val="Standard"/>
        <w:ind w:left="709"/>
        <w:jc w:val="center"/>
        <w:rPr>
          <w:rFonts w:ascii="Times New Roman" w:hAnsi="Times New Roman" w:cs="Times New Roman"/>
          <w:i/>
        </w:rPr>
      </w:pPr>
    </w:p>
    <w:p w:rsidR="005807FE" w:rsidRPr="00316569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Pr="00316569" w:rsidRDefault="005807FE" w:rsidP="005807FE">
      <w:pPr>
        <w:pStyle w:val="Standard"/>
        <w:rPr>
          <w:rFonts w:ascii="Times New Roman" w:hAnsi="Times New Roman" w:cs="Times New Roman"/>
        </w:rPr>
      </w:pP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  <w:r>
        <w:rPr>
          <w:noProof/>
          <w:lang w:eastAsia="hr-HR" w:bidi="ar-SA"/>
        </w:rPr>
        <w:lastRenderedPageBreak/>
        <w:drawing>
          <wp:inline distT="0" distB="0" distL="0" distR="0" wp14:anchorId="604581F6" wp14:editId="6597AFC7">
            <wp:extent cx="2060051" cy="1543050"/>
            <wp:effectExtent l="209550" t="304800" r="168910" b="304800"/>
            <wp:docPr id="1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9005">
                      <a:off x="0" y="0"/>
                      <a:ext cx="2064328" cy="15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 wp14:anchorId="073F5756" wp14:editId="24064341">
            <wp:extent cx="2305050" cy="1533906"/>
            <wp:effectExtent l="247650" t="533400" r="190500" b="523875"/>
            <wp:docPr id="1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041">
                      <a:off x="0" y="0"/>
                      <a:ext cx="2315073" cy="154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 wp14:anchorId="1F4ED341" wp14:editId="2E0B38C2">
            <wp:extent cx="1541451" cy="1478942"/>
            <wp:effectExtent l="171450" t="190500" r="154305" b="197485"/>
            <wp:docPr id="2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8905">
                      <a:off x="0" y="0"/>
                      <a:ext cx="1569667" cy="150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0BF">
        <w:rPr>
          <w:noProof/>
          <w:lang w:eastAsia="hr-HR" w:bidi="ar-SA"/>
        </w:rPr>
        <w:drawing>
          <wp:inline distT="0" distB="0" distL="0" distR="0" wp14:anchorId="12452831" wp14:editId="0223A14B">
            <wp:extent cx="1358588" cy="1352550"/>
            <wp:effectExtent l="209550" t="209550" r="222885" b="209550"/>
            <wp:docPr id="2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6940">
                      <a:off x="0" y="0"/>
                      <a:ext cx="1365396" cy="13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FE" w:rsidRDefault="005807FE" w:rsidP="005807FE">
      <w:pPr>
        <w:pStyle w:val="Standard"/>
        <w:rPr>
          <w:rFonts w:ascii="Times New Roman" w:hAnsi="Times New Roman" w:cs="Times New Roman"/>
        </w:rPr>
      </w:pPr>
      <w:r>
        <w:rPr>
          <w:noProof/>
          <w:lang w:eastAsia="hr-HR" w:bidi="ar-SA"/>
        </w:rPr>
        <w:drawing>
          <wp:inline distT="0" distB="0" distL="0" distR="0" wp14:anchorId="3E8CE294" wp14:editId="3DDD25CD">
            <wp:extent cx="2092098" cy="1171575"/>
            <wp:effectExtent l="114300" t="323850" r="99060" b="314325"/>
            <wp:docPr id="2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7344">
                      <a:off x="0" y="0"/>
                      <a:ext cx="2095502" cy="11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 wp14:anchorId="5D041D60" wp14:editId="01E7CFFC">
            <wp:extent cx="2375737" cy="1184745"/>
            <wp:effectExtent l="114300" t="476250" r="100965" b="4730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0140">
                      <a:off x="0" y="0"/>
                      <a:ext cx="2379768" cy="11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FE" w:rsidRPr="00316569" w:rsidRDefault="005807FE" w:rsidP="005807FE">
      <w:pPr>
        <w:pStyle w:val="Standard"/>
        <w:rPr>
          <w:rFonts w:ascii="Times New Roman" w:hAnsi="Times New Roman" w:cs="Times New Roman"/>
        </w:rPr>
      </w:pPr>
      <w:r>
        <w:rPr>
          <w:noProof/>
          <w:lang w:eastAsia="hr-HR" w:bidi="ar-SA"/>
        </w:rPr>
        <w:drawing>
          <wp:inline distT="0" distB="0" distL="0" distR="0" wp14:anchorId="7413F7CD" wp14:editId="3D1656AE">
            <wp:extent cx="2324100" cy="1626870"/>
            <wp:effectExtent l="171450" t="266700" r="171450" b="259080"/>
            <wp:docPr id="25" name="Slika 25" descr="Ministarstvo hrvatskih branitelja Republike Hrvatske - Poruka ministra  Medveda hrvatskim branitelj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arstvo hrvatskih branitelja Republike Hrvatske - Poruka ministra  Medveda hrvatskim braniteljim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3360">
                      <a:off x="0" y="0"/>
                      <a:ext cx="2340749" cy="16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0BF" w:rsidRPr="008810BF">
        <w:rPr>
          <w:noProof/>
        </w:rPr>
        <w:t xml:space="preserve"> </w:t>
      </w:r>
      <w:r w:rsidR="008810BF">
        <w:rPr>
          <w:noProof/>
          <w:lang w:eastAsia="hr-HR" w:bidi="ar-SA"/>
        </w:rPr>
        <w:drawing>
          <wp:inline distT="0" distB="0" distL="0" distR="0" wp14:anchorId="00C54DBC" wp14:editId="72DF565F">
            <wp:extent cx="2744135" cy="1407381"/>
            <wp:effectExtent l="133350" t="323850" r="113665" b="326390"/>
            <wp:docPr id="30" name="Slika 30" descr="Povećane naknade za novorođeno dij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većane naknade za novorođeno dije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7778">
                      <a:off x="0" y="0"/>
                      <a:ext cx="2749398" cy="14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81" w:rsidRDefault="00074B81"/>
    <w:sectPr w:rsidR="00074B81" w:rsidSect="00D6404E">
      <w:headerReference w:type="default" r:id="rId32"/>
      <w:footerReference w:type="default" r:id="rId3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1B9" w:rsidRDefault="005A11B9" w:rsidP="005807FE">
      <w:pPr>
        <w:spacing w:after="0" w:line="240" w:lineRule="auto"/>
      </w:pPr>
      <w:r>
        <w:separator/>
      </w:r>
    </w:p>
  </w:endnote>
  <w:endnote w:type="continuationSeparator" w:id="0">
    <w:p w:rsidR="005A11B9" w:rsidRDefault="005A11B9" w:rsidP="00580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Dubai">
    <w:altName w:val="DejaVu Sans"/>
    <w:charset w:val="00"/>
    <w:family w:val="swiss"/>
    <w:pitch w:val="variable"/>
    <w:sig w:usb0="00000000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24188"/>
      <w:docPartObj>
        <w:docPartGallery w:val="Page Numbers (Bottom of Page)"/>
        <w:docPartUnique/>
      </w:docPartObj>
    </w:sdtPr>
    <w:sdtEndPr/>
    <w:sdtContent>
      <w:p w:rsidR="00D875DF" w:rsidRDefault="003E48FC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216F360" wp14:editId="4583685D">
                  <wp:extent cx="5943600" cy="45085"/>
                  <wp:effectExtent l="9525" t="9525" r="0" b="2540"/>
                  <wp:docPr id="9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11060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ysClr val="windowText" lastClr="000000">
                                <a:lumMod val="100000"/>
                                <a:lumOff val="0"/>
                              </a:sys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" fillcolor="black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:rsidR="00D875DF" w:rsidRDefault="003E48FC">
        <w:pPr>
          <w:pStyle w:val="Podnoj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7822B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875DF" w:rsidRDefault="005A11B9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1B9" w:rsidRDefault="005A11B9" w:rsidP="005807FE">
      <w:pPr>
        <w:spacing w:after="0" w:line="240" w:lineRule="auto"/>
      </w:pPr>
      <w:r>
        <w:separator/>
      </w:r>
    </w:p>
  </w:footnote>
  <w:footnote w:type="continuationSeparator" w:id="0">
    <w:p w:rsidR="005A11B9" w:rsidRDefault="005A11B9" w:rsidP="00580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5E6" w:rsidRDefault="003E48FC" w:rsidP="005D05E6">
    <w:pPr>
      <w:pStyle w:val="Zaglavlje"/>
      <w:jc w:val="center"/>
    </w:pPr>
    <w:r>
      <w:t xml:space="preserve">PRORAČUNSKI VODIĆ ZA </w:t>
    </w:r>
    <w:r w:rsidR="005807FE">
      <w:t>GRAĐANE ZA 2025</w:t>
    </w:r>
    <w:r>
      <w:t>. GODINU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40AF"/>
      </v:shape>
    </w:pict>
  </w:numPicBullet>
  <w:abstractNum w:abstractNumId="0">
    <w:nsid w:val="09DC77D7"/>
    <w:multiLevelType w:val="multilevel"/>
    <w:tmpl w:val="88B4EFEE"/>
    <w:lvl w:ilvl="0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1">
    <w:nsid w:val="20B617EB"/>
    <w:multiLevelType w:val="multilevel"/>
    <w:tmpl w:val="99C0E3D0"/>
    <w:lvl w:ilvl="0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2">
    <w:nsid w:val="2C5E5774"/>
    <w:multiLevelType w:val="hybridMultilevel"/>
    <w:tmpl w:val="98928CB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6462D"/>
    <w:multiLevelType w:val="multilevel"/>
    <w:tmpl w:val="A25AC658"/>
    <w:lvl w:ilvl="0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4">
    <w:nsid w:val="3B0206A8"/>
    <w:multiLevelType w:val="hybridMultilevel"/>
    <w:tmpl w:val="372ABC5C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5096F"/>
    <w:multiLevelType w:val="multilevel"/>
    <w:tmpl w:val="0FE63962"/>
    <w:lvl w:ilvl="0">
      <w:start w:val="1"/>
      <w:numFmt w:val="bullet"/>
      <w:lvlText w:val=""/>
      <w:lvlPicBulletId w:val="0"/>
      <w:lvlJc w:val="left"/>
      <w:rPr>
        <w:rFonts w:ascii="Symbol" w:hAnsi="Symbol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6">
    <w:nsid w:val="444D122C"/>
    <w:multiLevelType w:val="multilevel"/>
    <w:tmpl w:val="3954A0FE"/>
    <w:lvl w:ilvl="0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7">
    <w:nsid w:val="4DFC1249"/>
    <w:multiLevelType w:val="hybridMultilevel"/>
    <w:tmpl w:val="C7C8EA02"/>
    <w:lvl w:ilvl="0" w:tplc="041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FA77FB7"/>
    <w:multiLevelType w:val="multilevel"/>
    <w:tmpl w:val="668C830E"/>
    <w:lvl w:ilvl="0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">
    <w:nsid w:val="5D9D252C"/>
    <w:multiLevelType w:val="multilevel"/>
    <w:tmpl w:val="7A44DDBA"/>
    <w:lvl w:ilvl="0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9"/>
  </w:num>
  <w:num w:numId="6">
    <w:abstractNumId w:val="3"/>
  </w:num>
  <w:num w:numId="7">
    <w:abstractNumId w:val="0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7FE"/>
    <w:rsid w:val="00074B81"/>
    <w:rsid w:val="003E48FC"/>
    <w:rsid w:val="005807FE"/>
    <w:rsid w:val="005A11B9"/>
    <w:rsid w:val="0070083C"/>
    <w:rsid w:val="007822BA"/>
    <w:rsid w:val="008810BF"/>
    <w:rsid w:val="0096276C"/>
    <w:rsid w:val="00EC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7FE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5807F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veza">
    <w:name w:val="Hyperlink"/>
    <w:basedOn w:val="Zadanifontodlomka"/>
    <w:uiPriority w:val="99"/>
    <w:unhideWhenUsed/>
    <w:rsid w:val="005807FE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5807F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80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807FE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580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807FE"/>
    <w:rPr>
      <w:rFonts w:eastAsiaTheme="minorEastAsia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580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5807FE"/>
    <w:pPr>
      <w:spacing w:after="0" w:line="240" w:lineRule="auto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8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807FE"/>
    <w:rPr>
      <w:rFonts w:ascii="Tahoma" w:eastAsiaTheme="minorEastAsia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7FE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5807F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veza">
    <w:name w:val="Hyperlink"/>
    <w:basedOn w:val="Zadanifontodlomka"/>
    <w:uiPriority w:val="99"/>
    <w:unhideWhenUsed/>
    <w:rsid w:val="005807FE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5807F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80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807FE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580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807FE"/>
    <w:rPr>
      <w:rFonts w:eastAsiaTheme="minorEastAsia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580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5807FE"/>
    <w:pPr>
      <w:spacing w:after="0" w:line="240" w:lineRule="auto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8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807FE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opcina.viskovci.hr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yperlink" Target="http://www.viskovci.hr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mailto:opcina.viskovci1@gmail.com" TargetMode="External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697B0-A3C4-42B8-B98D-58D14E3E4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2024-12-20T07:36:00Z</dcterms:created>
  <dcterms:modified xsi:type="dcterms:W3CDTF">2024-12-20T10:18:00Z</dcterms:modified>
</cp:coreProperties>
</file>